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61" w:rsidRPr="00FA2AE4" w:rsidRDefault="006F09D1" w:rsidP="00EA42F7">
      <w:pPr>
        <w:pStyle w:val="50"/>
        <w:shd w:val="clear" w:color="auto" w:fill="auto"/>
        <w:ind w:left="7797" w:right="-8" w:firstLine="567"/>
        <w:jc w:val="center"/>
        <w:rPr>
          <w:b w:val="0"/>
        </w:rPr>
      </w:pPr>
      <w:r w:rsidRPr="00FA2AE4">
        <w:rPr>
          <w:b w:val="0"/>
        </w:rPr>
        <w:t>Anexă</w:t>
      </w:r>
    </w:p>
    <w:p w:rsidR="00AA5F61" w:rsidRPr="00F8165C" w:rsidRDefault="002E2FF7" w:rsidP="002E2FF7">
      <w:pPr>
        <w:pStyle w:val="20"/>
        <w:shd w:val="clear" w:color="auto" w:fill="auto"/>
        <w:tabs>
          <w:tab w:val="left" w:leader="underscore" w:pos="7088"/>
          <w:tab w:val="left" w:leader="underscore" w:pos="7775"/>
        </w:tabs>
        <w:spacing w:after="0" w:line="269" w:lineRule="exact"/>
        <w:ind w:left="6663" w:right="-8" w:hanging="426"/>
        <w:jc w:val="left"/>
      </w:pPr>
      <w:r>
        <w:t xml:space="preserve">       </w:t>
      </w:r>
      <w:r w:rsidR="006F09D1" w:rsidRPr="00F8165C">
        <w:t>la ordinul Ministerului Agriculturii</w:t>
      </w:r>
      <w:r>
        <w:t xml:space="preserve">                </w:t>
      </w:r>
      <w:r w:rsidR="006F09D1" w:rsidRPr="00F8165C">
        <w:t xml:space="preserve"> şi </w:t>
      </w:r>
      <w:r w:rsidR="00C70408" w:rsidRPr="00F8165C">
        <w:t xml:space="preserve">Industriei Alimentare </w:t>
      </w:r>
      <w:r w:rsidR="000F4A98">
        <w:t xml:space="preserve">      </w:t>
      </w:r>
      <w:r>
        <w:t xml:space="preserve">                 </w:t>
      </w:r>
      <w:r w:rsidR="000F4A98">
        <w:t xml:space="preserve">                </w:t>
      </w:r>
      <w:r w:rsidR="00C70408" w:rsidRPr="00F8165C">
        <w:t>nr.</w:t>
      </w:r>
      <w:r w:rsidR="00506CAA" w:rsidRPr="000F4A98">
        <w:t>101</w:t>
      </w:r>
      <w:r w:rsidR="00C70408" w:rsidRPr="00F8165C">
        <w:t xml:space="preserve"> </w:t>
      </w:r>
      <w:r w:rsidR="000F4A98">
        <w:t xml:space="preserve"> </w:t>
      </w:r>
      <w:r w:rsidR="00C70408" w:rsidRPr="00F8165C">
        <w:t>din „</w:t>
      </w:r>
      <w:r w:rsidR="00506CAA">
        <w:t>29</w:t>
      </w:r>
      <w:r w:rsidR="006F09D1" w:rsidRPr="00F8165C">
        <w:t xml:space="preserve">” </w:t>
      </w:r>
      <w:r w:rsidR="00506CAA">
        <w:t>mai</w:t>
      </w:r>
      <w:r w:rsidR="006F09D1" w:rsidRPr="00F8165C">
        <w:t xml:space="preserve"> 201</w:t>
      </w:r>
      <w:r w:rsidR="00C70408" w:rsidRPr="00F8165C">
        <w:t>5</w:t>
      </w:r>
    </w:p>
    <w:p w:rsidR="00FA2AE4" w:rsidRDefault="00FA2AE4" w:rsidP="000F4A98">
      <w:pPr>
        <w:pStyle w:val="22"/>
        <w:keepNext/>
        <w:keepLines/>
        <w:shd w:val="clear" w:color="auto" w:fill="auto"/>
        <w:spacing w:before="0" w:line="240" w:lineRule="auto"/>
        <w:ind w:left="11057" w:right="20"/>
      </w:pPr>
      <w:bookmarkStart w:id="0" w:name="bookmark1"/>
    </w:p>
    <w:p w:rsidR="00AA5F61" w:rsidRPr="00FA2AE4" w:rsidRDefault="006F09D1" w:rsidP="00FF57B2">
      <w:pPr>
        <w:pStyle w:val="22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A2AE4">
        <w:rPr>
          <w:sz w:val="28"/>
          <w:szCs w:val="28"/>
        </w:rPr>
        <w:t>GRAFICUL</w:t>
      </w:r>
      <w:bookmarkEnd w:id="0"/>
    </w:p>
    <w:p w:rsidR="00AA5F61" w:rsidRPr="00F11A23" w:rsidRDefault="006F09D1" w:rsidP="00FA2AE4">
      <w:pPr>
        <w:pStyle w:val="20"/>
        <w:shd w:val="clear" w:color="auto" w:fill="auto"/>
        <w:spacing w:after="0" w:line="240" w:lineRule="auto"/>
        <w:ind w:right="20"/>
        <w:jc w:val="center"/>
        <w:rPr>
          <w:b/>
        </w:rPr>
      </w:pPr>
      <w:r w:rsidRPr="00F11A23">
        <w:rPr>
          <w:b/>
        </w:rPr>
        <w:t xml:space="preserve">seminarelor </w:t>
      </w:r>
      <w:r w:rsidR="00FA2AE4" w:rsidRPr="00F11A23">
        <w:rPr>
          <w:b/>
        </w:rPr>
        <w:t>tematice</w:t>
      </w:r>
      <w:r w:rsidRPr="00F11A23">
        <w:rPr>
          <w:b/>
        </w:rPr>
        <w:t>:</w:t>
      </w:r>
      <w:r w:rsidR="00FA2AE4" w:rsidRPr="00F11A23">
        <w:rPr>
          <w:b/>
        </w:rPr>
        <w:t xml:space="preserve"> </w:t>
      </w:r>
      <w:r w:rsidRPr="00F11A23">
        <w:rPr>
          <w:b/>
        </w:rPr>
        <w:t>Formele de sprijin financiar acordate producătorilor agricoli din Fondul de subvenţionare</w:t>
      </w:r>
      <w:r w:rsidR="00715BDA" w:rsidRPr="00F11A23">
        <w:rPr>
          <w:b/>
        </w:rPr>
        <w:t xml:space="preserve"> </w:t>
      </w:r>
      <w:r w:rsidRPr="00F11A23">
        <w:rPr>
          <w:b/>
        </w:rPr>
        <w:t>pentru anul 201</w:t>
      </w:r>
      <w:r w:rsidR="00715BDA" w:rsidRPr="00F11A23">
        <w:rPr>
          <w:b/>
        </w:rPr>
        <w:t>5</w:t>
      </w:r>
    </w:p>
    <w:p w:rsidR="00D15FA0" w:rsidRPr="00237457" w:rsidRDefault="00D15FA0" w:rsidP="00FF57B2">
      <w:pPr>
        <w:pStyle w:val="50"/>
        <w:shd w:val="clear" w:color="auto" w:fill="auto"/>
        <w:spacing w:line="240" w:lineRule="auto"/>
        <w:jc w:val="center"/>
      </w:pPr>
    </w:p>
    <w:tbl>
      <w:tblPr>
        <w:tblStyle w:val="a8"/>
        <w:tblW w:w="10348" w:type="dxa"/>
        <w:tblInd w:w="137" w:type="dxa"/>
        <w:tblLayout w:type="fixed"/>
        <w:tblLook w:val="04A0"/>
      </w:tblPr>
      <w:tblGrid>
        <w:gridCol w:w="4111"/>
        <w:gridCol w:w="2268"/>
        <w:gridCol w:w="3969"/>
      </w:tblGrid>
      <w:tr w:rsidR="00D15FA0" w:rsidTr="00D7583D">
        <w:trPr>
          <w:trHeight w:val="525"/>
        </w:trPr>
        <w:tc>
          <w:tcPr>
            <w:tcW w:w="4111" w:type="dxa"/>
          </w:tcPr>
          <w:p w:rsidR="00D15FA0" w:rsidRPr="00F11A23" w:rsidRDefault="001720F8" w:rsidP="001720F8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bookmark2"/>
            <w:r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Locaţia</w:t>
            </w:r>
            <w:r w:rsidR="005A32B7"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15FA0"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ora</w:t>
            </w:r>
          </w:p>
        </w:tc>
        <w:tc>
          <w:tcPr>
            <w:tcW w:w="2268" w:type="dxa"/>
          </w:tcPr>
          <w:p w:rsidR="00D15FA0" w:rsidRPr="00F11A23" w:rsidRDefault="00D15FA0" w:rsidP="00422244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22244"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aioanele</w:t>
            </w:r>
          </w:p>
        </w:tc>
        <w:tc>
          <w:tcPr>
            <w:tcW w:w="3969" w:type="dxa"/>
          </w:tcPr>
          <w:p w:rsidR="00FA2AE4" w:rsidRPr="00F11A23" w:rsidRDefault="00D15FA0" w:rsidP="00FA2AE4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A2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Persoane responsabile</w:t>
            </w:r>
          </w:p>
        </w:tc>
      </w:tr>
      <w:tr w:rsidR="001720F8" w:rsidTr="00D7583D">
        <w:trPr>
          <w:trHeight w:val="435"/>
        </w:trPr>
        <w:tc>
          <w:tcPr>
            <w:tcW w:w="10348" w:type="dxa"/>
            <w:gridSpan w:val="3"/>
            <w:vAlign w:val="center"/>
          </w:tcPr>
          <w:p w:rsidR="001720F8" w:rsidRPr="007D42FD" w:rsidRDefault="00857F0D" w:rsidP="00857F0D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857F0D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  <w:r w:rsidRPr="00857F0D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iunie 2015</w:t>
            </w:r>
          </w:p>
        </w:tc>
      </w:tr>
      <w:tr w:rsidR="00857F0D" w:rsidRPr="00422244" w:rsidTr="00D7583D">
        <w:trPr>
          <w:trHeight w:val="465"/>
        </w:trPr>
        <w:tc>
          <w:tcPr>
            <w:tcW w:w="4111" w:type="dxa"/>
            <w:vAlign w:val="center"/>
          </w:tcPr>
          <w:p w:rsidR="00857F0D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or. Chişinău, ora 10.00</w:t>
            </w:r>
          </w:p>
          <w:p w:rsidR="00857F0D" w:rsidRPr="00315DC6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Ministerul Agriculturii şi Industriei Alimentare, bd. Ştefan cel Mare. 162, sala de conferinţe, etaj 1</w:t>
            </w:r>
          </w:p>
        </w:tc>
        <w:tc>
          <w:tcPr>
            <w:tcW w:w="2268" w:type="dxa"/>
          </w:tcPr>
          <w:p w:rsidR="00857F0D" w:rsidRDefault="00857F0D" w:rsidP="009A7555">
            <w:pPr>
              <w:pStyle w:val="a9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F11A23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Ialoveni, Criuleni, Dubăsari, Străşeni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,</w:t>
            </w:r>
          </w:p>
          <w:p w:rsidR="00857F0D" w:rsidRPr="00056ADA" w:rsidRDefault="00857F0D" w:rsidP="009A7555">
            <w:pPr>
              <w:pStyle w:val="a9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mun. Chişinău</w:t>
            </w:r>
          </w:p>
        </w:tc>
        <w:tc>
          <w:tcPr>
            <w:tcW w:w="3969" w:type="dxa"/>
          </w:tcPr>
          <w:p w:rsidR="00857F0D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Ion SULA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Ministru</w:t>
            </w:r>
          </w:p>
          <w:p w:rsidR="00857F0D" w:rsidRPr="00422244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Petru MALERU,  </w:t>
            </w:r>
            <w:r w:rsidRPr="002E794D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A.I.P.A.</w:t>
            </w:r>
          </w:p>
        </w:tc>
      </w:tr>
      <w:tr w:rsidR="00857F0D" w:rsidRPr="00FA2AE4" w:rsidTr="00D7583D">
        <w:tc>
          <w:tcPr>
            <w:tcW w:w="4111" w:type="dxa"/>
          </w:tcPr>
          <w:p w:rsidR="00857F0D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or. </w:t>
            </w:r>
            <w:r w:rsidRPr="00FA2AE4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CĂUŞENI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, </w:t>
            </w:r>
            <w:r w:rsidRPr="00A73931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ora 10.00</w:t>
            </w:r>
          </w:p>
          <w:p w:rsidR="00857F0D" w:rsidRPr="00A73931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A73931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Consiliul raional, str. M. Eminescu, 31, sala de conferinţe</w:t>
            </w:r>
          </w:p>
        </w:tc>
        <w:tc>
          <w:tcPr>
            <w:tcW w:w="2268" w:type="dxa"/>
          </w:tcPr>
          <w:p w:rsidR="00857F0D" w:rsidRPr="00315DC6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Căuşeni,</w:t>
            </w:r>
          </w:p>
          <w:p w:rsidR="00857F0D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Anenii Noi, </w:t>
            </w:r>
          </w:p>
          <w:p w:rsidR="00857F0D" w:rsidRPr="00315DC6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Ştefan Vodă</w:t>
            </w:r>
          </w:p>
        </w:tc>
        <w:tc>
          <w:tcPr>
            <w:tcW w:w="3969" w:type="dxa"/>
          </w:tcPr>
          <w:p w:rsidR="00857F0D" w:rsidRPr="001720F8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Vlad LOGHIN</w:t>
            </w:r>
            <w:r w:rsidRPr="001720F8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857F0D" w:rsidRPr="00FA2AE4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i/>
                <w:color w:val="auto"/>
              </w:rPr>
            </w:pPr>
            <w:r w:rsidRPr="006142F7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Galina PETRACH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I</w:t>
            </w:r>
            <w:r w:rsidRPr="006142F7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, A.I.P.A.</w:t>
            </w:r>
          </w:p>
        </w:tc>
      </w:tr>
      <w:tr w:rsidR="00857F0D" w:rsidRPr="00F11A23" w:rsidTr="00D7583D">
        <w:tc>
          <w:tcPr>
            <w:tcW w:w="4111" w:type="dxa"/>
          </w:tcPr>
          <w:p w:rsidR="00857F0D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o</w:t>
            </w:r>
            <w:r w:rsidRPr="006142F7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r. CĂLĂRAŞI, ora 10.00</w:t>
            </w:r>
          </w:p>
          <w:p w:rsidR="00857F0D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Consiliul raional,  str. Biruinţei,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1, </w:t>
            </w:r>
          </w:p>
          <w:p w:rsidR="00857F0D" w:rsidRPr="00A73931" w:rsidRDefault="00857F0D" w:rsidP="009A7555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sala mare</w:t>
            </w:r>
          </w:p>
        </w:tc>
        <w:tc>
          <w:tcPr>
            <w:tcW w:w="2268" w:type="dxa"/>
          </w:tcPr>
          <w:p w:rsidR="00857F0D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Călăraşi, </w:t>
            </w:r>
          </w:p>
          <w:p w:rsidR="00857F0D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Ungheni, </w:t>
            </w:r>
          </w:p>
          <w:p w:rsidR="00857F0D" w:rsidRPr="00315DC6" w:rsidRDefault="00857F0D" w:rsidP="009A7555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Nisporeni</w:t>
            </w:r>
          </w:p>
        </w:tc>
        <w:tc>
          <w:tcPr>
            <w:tcW w:w="3969" w:type="dxa"/>
          </w:tcPr>
          <w:p w:rsidR="00857F0D" w:rsidRPr="00F11A23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11A23">
              <w:rPr>
                <w:rStyle w:val="a7"/>
                <w:rFonts w:ascii="Times New Roman" w:hAnsi="Times New Roman" w:cs="Times New Roman"/>
                <w:color w:val="auto"/>
              </w:rPr>
              <w:t xml:space="preserve">Nicolae OLARU, </w:t>
            </w:r>
            <w:r w:rsidRPr="00F11A23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Viceministru</w:t>
            </w:r>
          </w:p>
          <w:p w:rsidR="00857F0D" w:rsidRPr="00F11A23" w:rsidRDefault="00857F0D" w:rsidP="009A7555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F11A23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Nicolae CIUBUC, A.I.P.A.</w:t>
            </w:r>
          </w:p>
        </w:tc>
      </w:tr>
      <w:tr w:rsidR="00857F0D" w:rsidTr="00D7583D">
        <w:trPr>
          <w:trHeight w:val="435"/>
        </w:trPr>
        <w:tc>
          <w:tcPr>
            <w:tcW w:w="10348" w:type="dxa"/>
            <w:gridSpan w:val="3"/>
            <w:vAlign w:val="center"/>
          </w:tcPr>
          <w:p w:rsidR="00857F0D" w:rsidRPr="007D42FD" w:rsidRDefault="00857F0D" w:rsidP="00EA42F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</w:rPr>
              <w:t>02 iulie</w:t>
            </w:r>
            <w:r w:rsidRPr="007D42FD">
              <w:rPr>
                <w:rStyle w:val="a7"/>
                <w:rFonts w:ascii="Times New Roman" w:hAnsi="Times New Roman" w:cs="Times New Roman"/>
                <w:color w:val="auto"/>
              </w:rPr>
              <w:t xml:space="preserve"> 2015</w:t>
            </w:r>
          </w:p>
        </w:tc>
      </w:tr>
      <w:tr w:rsidR="00D15FA0" w:rsidRPr="00D15FA0" w:rsidTr="00D7583D">
        <w:tc>
          <w:tcPr>
            <w:tcW w:w="4111" w:type="dxa"/>
            <w:vAlign w:val="center"/>
          </w:tcPr>
          <w:p w:rsidR="00D15FA0" w:rsidRPr="007D42FD" w:rsidRDefault="00EB5B13" w:rsidP="001720F8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="007D42FD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or. </w:t>
            </w:r>
            <w:r w:rsidR="000F7B35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BĂLŢI</w:t>
            </w:r>
            <w:r w:rsidR="00A73931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,</w:t>
            </w:r>
            <w:r w:rsidR="00315DC6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="00A73931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o</w:t>
            </w:r>
            <w:r w:rsidR="000F4A98" w:rsidRPr="007D42FD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ra </w:t>
            </w:r>
            <w:r w:rsidR="00D15FA0" w:rsidRPr="007D42FD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10.00</w:t>
            </w:r>
          </w:p>
          <w:p w:rsidR="000F7B35" w:rsidRPr="008B4A4A" w:rsidRDefault="000F4A98" w:rsidP="008B4A4A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A42F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Institutul de Cercetări pentru Culturile de Cîmp „Selecţia”, str. Calea Ieşilor, 28, sala de conferinţe </w:t>
            </w:r>
          </w:p>
        </w:tc>
        <w:tc>
          <w:tcPr>
            <w:tcW w:w="2268" w:type="dxa"/>
          </w:tcPr>
          <w:p w:rsidR="00EA42F7" w:rsidRPr="00315DC6" w:rsidRDefault="000F7B35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Rîşcani,</w:t>
            </w:r>
            <w:r w:rsidR="00EA42F7"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Glodeni, </w:t>
            </w:r>
          </w:p>
          <w:p w:rsidR="007D42FD" w:rsidRPr="00315DC6" w:rsidRDefault="000F7B35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Făleşti,Sîngerei, </w:t>
            </w:r>
          </w:p>
          <w:p w:rsidR="005A32B7" w:rsidRPr="00315DC6" w:rsidRDefault="000F7B35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mun. Bălţi</w:t>
            </w:r>
          </w:p>
        </w:tc>
        <w:tc>
          <w:tcPr>
            <w:tcW w:w="3969" w:type="dxa"/>
          </w:tcPr>
          <w:p w:rsidR="00D15FA0" w:rsidRDefault="002E794D" w:rsidP="002E794D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Vlad LOGHIN</w:t>
            </w:r>
            <w:r w:rsidRPr="002E794D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2E794D" w:rsidRPr="00FA2AE4" w:rsidRDefault="002E794D" w:rsidP="002E794D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i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Nicolae CIUBUC, A.I.P.A.</w:t>
            </w:r>
          </w:p>
        </w:tc>
      </w:tr>
      <w:tr w:rsidR="00D15FA0" w:rsidRPr="00D15FA0" w:rsidTr="00D7583D">
        <w:trPr>
          <w:trHeight w:val="1279"/>
        </w:trPr>
        <w:tc>
          <w:tcPr>
            <w:tcW w:w="4111" w:type="dxa"/>
          </w:tcPr>
          <w:p w:rsidR="000F4A98" w:rsidRPr="007D42FD" w:rsidRDefault="007D42FD" w:rsidP="000F4A98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or. </w:t>
            </w:r>
            <w:r w:rsidR="001720F8" w:rsidRPr="001720F8">
              <w:rPr>
                <w:rFonts w:ascii="Times New Roman" w:hAnsi="Times New Roman" w:cs="Times New Roman"/>
                <w:b/>
                <w:sz w:val="28"/>
                <w:szCs w:val="28"/>
              </w:rPr>
              <w:t>HÎNCEŞTI</w:t>
            </w:r>
            <w:r w:rsidR="00A739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15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9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o</w:t>
            </w:r>
            <w:r w:rsidR="000F4A98" w:rsidRPr="007D42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ra 10.00</w:t>
            </w:r>
          </w:p>
          <w:p w:rsidR="00EA42F7" w:rsidRDefault="000F4A98" w:rsidP="000F4A98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A42F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Consiliul raional, </w:t>
            </w:r>
          </w:p>
          <w:p w:rsidR="000F4A98" w:rsidRPr="00EA42F7" w:rsidRDefault="000F4A98" w:rsidP="000F4A98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A42F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str. Mihalcea Hîncu, 126,</w:t>
            </w:r>
          </w:p>
          <w:p w:rsidR="005A32B7" w:rsidRPr="00EA42F7" w:rsidRDefault="000F4A98" w:rsidP="00EA42F7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EA42F7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sala de conferinte</w:t>
            </w:r>
          </w:p>
        </w:tc>
        <w:tc>
          <w:tcPr>
            <w:tcW w:w="2268" w:type="dxa"/>
          </w:tcPr>
          <w:p w:rsidR="007D42FD" w:rsidRPr="00315DC6" w:rsidRDefault="007D42FD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Hînceşti, </w:t>
            </w:r>
            <w:r w:rsidR="00FA2AE4"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Cimişlia,</w:t>
            </w:r>
          </w:p>
          <w:p w:rsidR="008B4A4A" w:rsidRDefault="00FA2AE4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Leova, </w:t>
            </w:r>
          </w:p>
          <w:p w:rsidR="00FA2AE4" w:rsidRPr="00315DC6" w:rsidRDefault="00FA2AE4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Basarabeasca</w:t>
            </w:r>
          </w:p>
        </w:tc>
        <w:tc>
          <w:tcPr>
            <w:tcW w:w="3969" w:type="dxa"/>
          </w:tcPr>
          <w:p w:rsidR="00D15FA0" w:rsidRPr="002E794D" w:rsidRDefault="002E794D" w:rsidP="00EA42F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Nicolae</w:t>
            </w:r>
            <w:r w:rsidR="00EA42F7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OLARU</w:t>
            </w:r>
            <w:r w:rsidRPr="002E794D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2E794D" w:rsidRPr="00FA2AE4" w:rsidRDefault="002E794D" w:rsidP="00E02FEB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color w:val="000000"/>
              </w:rPr>
            </w:pPr>
            <w:r w:rsidRPr="002E794D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Galina PETRACH</w:t>
            </w:r>
            <w:r w:rsidR="00E02FEB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I</w:t>
            </w:r>
            <w:r w:rsidRPr="002E794D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2E794D">
              <w:rPr>
                <w:rStyle w:val="a7"/>
                <w:b w:val="0"/>
                <w:color w:val="auto"/>
              </w:rPr>
              <w:t>A.I.P.A.</w:t>
            </w:r>
          </w:p>
        </w:tc>
      </w:tr>
      <w:tr w:rsidR="005A32B7" w:rsidRPr="00D15FA0" w:rsidTr="00D7583D">
        <w:tc>
          <w:tcPr>
            <w:tcW w:w="4111" w:type="dxa"/>
          </w:tcPr>
          <w:p w:rsidR="007D42FD" w:rsidRPr="007D42FD" w:rsidRDefault="007D42FD" w:rsidP="007D42FD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or. </w:t>
            </w:r>
            <w:r w:rsidR="001720F8" w:rsidRPr="00FA2AE4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ORHEI</w:t>
            </w:r>
            <w:r w:rsidR="00A73931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,</w:t>
            </w:r>
            <w:r w:rsidR="00F11A23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A739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o</w:t>
            </w:r>
            <w:r w:rsidRPr="007D42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ra 10.00</w:t>
            </w:r>
          </w:p>
          <w:p w:rsidR="005A32B7" w:rsidRPr="007D42FD" w:rsidRDefault="007D42FD" w:rsidP="00F11A2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7D42FD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Primăria oraşului, str. V</w:t>
            </w:r>
            <w:r w:rsidR="00F11A23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.</w:t>
            </w:r>
            <w:r w:rsidRPr="007D42FD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Mahu, 160, et</w:t>
            </w:r>
            <w:r w:rsid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aj </w:t>
            </w:r>
            <w:r w:rsidRPr="007D42FD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4, sala de conferinţe</w:t>
            </w:r>
          </w:p>
        </w:tc>
        <w:tc>
          <w:tcPr>
            <w:tcW w:w="2268" w:type="dxa"/>
          </w:tcPr>
          <w:p w:rsidR="007D42FD" w:rsidRPr="00315DC6" w:rsidRDefault="007D42FD" w:rsidP="007D42FD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Orhei,</w:t>
            </w:r>
            <w:r w:rsidR="008B4A4A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Rezina, </w:t>
            </w:r>
          </w:p>
          <w:p w:rsidR="008B4A4A" w:rsidRDefault="008B4A4A" w:rsidP="00F11A23">
            <w:pPr>
              <w:pStyle w:val="a9"/>
              <w:ind w:left="175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Şoldăneşti, </w:t>
            </w:r>
          </w:p>
          <w:p w:rsidR="005A32B7" w:rsidRPr="00315DC6" w:rsidRDefault="007D42FD" w:rsidP="00F11A23">
            <w:pPr>
              <w:pStyle w:val="a9"/>
              <w:ind w:left="175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Teleneşti</w:t>
            </w:r>
          </w:p>
        </w:tc>
        <w:tc>
          <w:tcPr>
            <w:tcW w:w="3969" w:type="dxa"/>
          </w:tcPr>
          <w:p w:rsidR="005A32B7" w:rsidRDefault="002E794D" w:rsidP="005A32B7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Ion SULA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Ministru</w:t>
            </w:r>
          </w:p>
          <w:p w:rsidR="002E794D" w:rsidRPr="00FA2AE4" w:rsidRDefault="002E794D" w:rsidP="005A32B7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Petru MALERU,  </w:t>
            </w:r>
            <w:r w:rsidRPr="002E794D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A.I.P.A.</w:t>
            </w:r>
          </w:p>
        </w:tc>
      </w:tr>
      <w:tr w:rsidR="007D42FD" w:rsidRPr="00D15FA0" w:rsidTr="00D7583D">
        <w:trPr>
          <w:trHeight w:val="505"/>
        </w:trPr>
        <w:tc>
          <w:tcPr>
            <w:tcW w:w="10348" w:type="dxa"/>
            <w:gridSpan w:val="3"/>
          </w:tcPr>
          <w:p w:rsidR="007D42FD" w:rsidRDefault="00857F0D" w:rsidP="007D42FD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</w:rPr>
              <w:t>03 iul</w:t>
            </w:r>
            <w:r w:rsidR="007D42FD" w:rsidRPr="001720F8">
              <w:rPr>
                <w:rStyle w:val="a7"/>
                <w:rFonts w:ascii="Times New Roman" w:hAnsi="Times New Roman" w:cs="Times New Roman"/>
                <w:color w:val="auto"/>
              </w:rPr>
              <w:t>ie 2015</w:t>
            </w:r>
          </w:p>
        </w:tc>
      </w:tr>
      <w:tr w:rsidR="006142F7" w:rsidRPr="00D15FA0" w:rsidTr="00D7583D">
        <w:tc>
          <w:tcPr>
            <w:tcW w:w="4111" w:type="dxa"/>
          </w:tcPr>
          <w:p w:rsidR="006142F7" w:rsidRPr="006142F7" w:rsidRDefault="00D7583D" w:rsidP="006142F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or. </w:t>
            </w:r>
            <w:r w:rsidR="006142F7" w:rsidRPr="006142F7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EDINEŢ</w:t>
            </w:r>
            <w:r w:rsidR="006142F7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r w:rsidR="006142F7" w:rsidRPr="006142F7">
              <w:rPr>
                <w:rFonts w:ascii="Times New Roman" w:hAnsi="Times New Roman" w:cs="Times New Roman"/>
                <w:b/>
                <w:sz w:val="28"/>
                <w:szCs w:val="28"/>
              </w:rPr>
              <w:t>ora 10.00</w:t>
            </w:r>
          </w:p>
          <w:p w:rsidR="00F11A23" w:rsidRDefault="006142F7" w:rsidP="006142F7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Direcţia agricultură,</w:t>
            </w:r>
            <w:r w:rsidR="00F11A23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Relaţii Funciare şi Cadastru, </w:t>
            </w: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str. Bucovinei, 37, </w:t>
            </w:r>
          </w:p>
          <w:p w:rsidR="006142F7" w:rsidRPr="00F11A23" w:rsidRDefault="006142F7" w:rsidP="00F11A2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6142F7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sala de şedinţe</w:t>
            </w:r>
          </w:p>
        </w:tc>
        <w:tc>
          <w:tcPr>
            <w:tcW w:w="2268" w:type="dxa"/>
          </w:tcPr>
          <w:p w:rsidR="00DB1C62" w:rsidRDefault="008B4A4A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Edineţ,</w:t>
            </w:r>
          </w:p>
          <w:p w:rsidR="008B4A4A" w:rsidRDefault="008B4A4A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Briceni, </w:t>
            </w:r>
          </w:p>
          <w:p w:rsidR="00DB1C62" w:rsidRDefault="008B4A4A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Ocniţa, </w:t>
            </w:r>
          </w:p>
          <w:p w:rsidR="006142F7" w:rsidRPr="00DC3CC7" w:rsidRDefault="008B4A4A" w:rsidP="00DC3CC7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Donduşeni</w:t>
            </w:r>
            <w:r w:rsidR="006142F7" w:rsidRPr="00F11A23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DC3CC7" w:rsidRPr="00DC3CC7" w:rsidRDefault="00DC3CC7" w:rsidP="00DC3CC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C3CC7">
              <w:rPr>
                <w:rStyle w:val="a7"/>
                <w:rFonts w:ascii="Times New Roman" w:hAnsi="Times New Roman" w:cs="Times New Roman"/>
                <w:color w:val="auto"/>
              </w:rPr>
              <w:t>Nicolae OLARU</w:t>
            </w:r>
            <w:r w:rsidRPr="00DC3CC7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6142F7" w:rsidRPr="00FA2AE4" w:rsidRDefault="00DC3CC7" w:rsidP="00DC3CC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i/>
                <w:color w:val="auto"/>
              </w:rPr>
            </w:pPr>
            <w:r w:rsidRPr="00DC3CC7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Galina PETRACHI, A.I.P.A.</w:t>
            </w:r>
          </w:p>
        </w:tc>
      </w:tr>
      <w:tr w:rsidR="006142F7" w:rsidRPr="00D15FA0" w:rsidTr="00D7583D">
        <w:tc>
          <w:tcPr>
            <w:tcW w:w="4111" w:type="dxa"/>
          </w:tcPr>
          <w:p w:rsidR="006142F7" w:rsidRDefault="006142F7" w:rsidP="006142F7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or. </w:t>
            </w:r>
            <w:r w:rsidRPr="00FA2AE4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CAHUL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,  ora</w:t>
            </w:r>
            <w:r w:rsidRPr="00056ADA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A73931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10.00</w:t>
            </w:r>
          </w:p>
          <w:p w:rsidR="006142F7" w:rsidRPr="00056ADA" w:rsidRDefault="006142F7" w:rsidP="006142F7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3931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Consiliul raional, str. 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Independenţei</w:t>
            </w:r>
            <w:r w:rsidRPr="00A73931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, 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2</w:t>
            </w:r>
            <w:r w:rsidRPr="00A73931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, 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etaj 2, </w:t>
            </w:r>
            <w:r w:rsidRPr="00A73931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sala de conferinţe</w:t>
            </w:r>
          </w:p>
        </w:tc>
        <w:tc>
          <w:tcPr>
            <w:tcW w:w="2268" w:type="dxa"/>
          </w:tcPr>
          <w:p w:rsidR="006142F7" w:rsidRPr="00315DC6" w:rsidRDefault="006142F7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Cahul,</w:t>
            </w:r>
          </w:p>
          <w:p w:rsidR="008B4A4A" w:rsidRDefault="006142F7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Cantemir, </w:t>
            </w:r>
          </w:p>
          <w:p w:rsidR="006142F7" w:rsidRPr="00315DC6" w:rsidRDefault="006142F7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Taraclia</w:t>
            </w:r>
          </w:p>
        </w:tc>
        <w:tc>
          <w:tcPr>
            <w:tcW w:w="3969" w:type="dxa"/>
          </w:tcPr>
          <w:p w:rsidR="00DC3CC7" w:rsidRPr="00DC3CC7" w:rsidRDefault="00DC3CC7" w:rsidP="00DC3CC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C3CC7">
              <w:rPr>
                <w:rStyle w:val="a7"/>
                <w:rFonts w:ascii="Times New Roman" w:hAnsi="Times New Roman" w:cs="Times New Roman"/>
                <w:color w:val="auto"/>
              </w:rPr>
              <w:t>Vlad LOGHIN</w:t>
            </w:r>
            <w:r w:rsidRPr="00DC3CC7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6142F7" w:rsidRPr="00FA2AE4" w:rsidRDefault="00DC3CC7" w:rsidP="00DC3CC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C3CC7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Petru MALERU, A.I.P.A.</w:t>
            </w:r>
          </w:p>
        </w:tc>
      </w:tr>
      <w:tr w:rsidR="006142F7" w:rsidRPr="00D15FA0" w:rsidTr="00D7583D">
        <w:tc>
          <w:tcPr>
            <w:tcW w:w="4111" w:type="dxa"/>
            <w:vAlign w:val="center"/>
          </w:tcPr>
          <w:p w:rsidR="006142F7" w:rsidRDefault="006142F7" w:rsidP="006142F7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 xml:space="preserve">or. SOROCA, </w:t>
            </w:r>
            <w:r w:rsidRPr="00315DC6">
              <w:rPr>
                <w:rStyle w:val="a7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ora 10.00</w:t>
            </w:r>
          </w:p>
          <w:p w:rsidR="00DB1C62" w:rsidRDefault="006142F7" w:rsidP="00F11A2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Palatul de cultură, </w:t>
            </w:r>
            <w:r w:rsidR="00F11A23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</w:p>
          <w:p w:rsidR="006142F7" w:rsidRPr="00056ADA" w:rsidRDefault="006142F7" w:rsidP="00F11A2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</w:rPr>
              <w:t>str. Independenţei, 74</w:t>
            </w:r>
          </w:p>
        </w:tc>
        <w:tc>
          <w:tcPr>
            <w:tcW w:w="2268" w:type="dxa"/>
          </w:tcPr>
          <w:p w:rsidR="008B4A4A" w:rsidRDefault="006142F7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Soroca, </w:t>
            </w:r>
          </w:p>
          <w:p w:rsidR="008B4A4A" w:rsidRDefault="008B4A4A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Drochia,</w:t>
            </w:r>
          </w:p>
          <w:p w:rsidR="006142F7" w:rsidRPr="00315DC6" w:rsidRDefault="008B4A4A" w:rsidP="00DB1C62">
            <w:pPr>
              <w:pStyle w:val="a9"/>
              <w:ind w:left="176"/>
              <w:rPr>
                <w:rStyle w:val="a7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Floreşti</w:t>
            </w:r>
            <w:r w:rsidR="006142F7" w:rsidRPr="00315DC6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,</w:t>
            </w:r>
          </w:p>
        </w:tc>
        <w:tc>
          <w:tcPr>
            <w:tcW w:w="3969" w:type="dxa"/>
          </w:tcPr>
          <w:p w:rsidR="006142F7" w:rsidRDefault="006142F7" w:rsidP="006142F7">
            <w:pPr>
              <w:pStyle w:val="32"/>
              <w:keepNext/>
              <w:keepLines/>
              <w:shd w:val="clear" w:color="auto" w:fill="auto"/>
              <w:spacing w:before="120" w:line="240" w:lineRule="auto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Eduard</w:t>
            </w:r>
            <w:r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r w:rsidRPr="00422244">
              <w:rPr>
                <w:rStyle w:val="a7"/>
                <w:rFonts w:ascii="Times New Roman" w:hAnsi="Times New Roman" w:cs="Times New Roman"/>
                <w:color w:val="auto"/>
              </w:rPr>
              <w:t>GRAMA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, Viceministru</w:t>
            </w:r>
          </w:p>
          <w:p w:rsidR="006142F7" w:rsidRPr="00FA2AE4" w:rsidRDefault="006142F7" w:rsidP="006142F7">
            <w:pPr>
              <w:pStyle w:val="32"/>
              <w:keepNext/>
              <w:keepLines/>
              <w:shd w:val="clear" w:color="auto" w:fill="auto"/>
              <w:spacing w:before="12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Nicolae CIUBUC, </w:t>
            </w:r>
            <w:r w:rsidRPr="002E794D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A.I.P.A.</w:t>
            </w:r>
          </w:p>
        </w:tc>
      </w:tr>
    </w:tbl>
    <w:p w:rsidR="00F11A23" w:rsidRDefault="00F11A23" w:rsidP="003A5D94">
      <w:pPr>
        <w:pStyle w:val="32"/>
        <w:keepNext/>
        <w:keepLines/>
        <w:shd w:val="clear" w:color="auto" w:fill="auto"/>
        <w:spacing w:before="120" w:line="240" w:lineRule="auto"/>
        <w:ind w:left="3680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1"/>
      <w:bookmarkEnd w:id="2"/>
    </w:p>
    <w:sectPr w:rsidR="00F11A23" w:rsidSect="00F11A23">
      <w:pgSz w:w="11900" w:h="16840" w:code="9"/>
      <w:pgMar w:top="851" w:right="794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6D" w:rsidRDefault="000A2C6D">
      <w:r>
        <w:separator/>
      </w:r>
    </w:p>
  </w:endnote>
  <w:endnote w:type="continuationSeparator" w:id="0">
    <w:p w:rsidR="000A2C6D" w:rsidRDefault="000A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6D" w:rsidRDefault="000A2C6D"/>
  </w:footnote>
  <w:footnote w:type="continuationSeparator" w:id="0">
    <w:p w:rsidR="000A2C6D" w:rsidRDefault="000A2C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DE0"/>
    <w:multiLevelType w:val="multilevel"/>
    <w:tmpl w:val="00DC4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14CC4"/>
    <w:multiLevelType w:val="multilevel"/>
    <w:tmpl w:val="810C28DA"/>
    <w:lvl w:ilvl="0">
      <w:start w:val="18"/>
      <w:numFmt w:val="decimal"/>
      <w:lvlText w:val="%1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54B7E"/>
    <w:multiLevelType w:val="hybridMultilevel"/>
    <w:tmpl w:val="12B02A24"/>
    <w:lvl w:ilvl="0" w:tplc="8B76963C">
      <w:start w:val="10"/>
      <w:numFmt w:val="decimal"/>
      <w:lvlText w:val="%1"/>
      <w:lvlJc w:val="left"/>
      <w:pPr>
        <w:ind w:left="4040" w:hanging="360"/>
      </w:pPr>
      <w:rPr>
        <w:rFonts w:eastAsia="Garamond" w:hint="default"/>
      </w:rPr>
    </w:lvl>
    <w:lvl w:ilvl="1" w:tplc="04180019" w:tentative="1">
      <w:start w:val="1"/>
      <w:numFmt w:val="lowerLetter"/>
      <w:lvlText w:val="%2."/>
      <w:lvlJc w:val="left"/>
      <w:pPr>
        <w:ind w:left="4760" w:hanging="360"/>
      </w:pPr>
    </w:lvl>
    <w:lvl w:ilvl="2" w:tplc="0418001B" w:tentative="1">
      <w:start w:val="1"/>
      <w:numFmt w:val="lowerRoman"/>
      <w:lvlText w:val="%3."/>
      <w:lvlJc w:val="right"/>
      <w:pPr>
        <w:ind w:left="5480" w:hanging="180"/>
      </w:pPr>
    </w:lvl>
    <w:lvl w:ilvl="3" w:tplc="0418000F" w:tentative="1">
      <w:start w:val="1"/>
      <w:numFmt w:val="decimal"/>
      <w:lvlText w:val="%4."/>
      <w:lvlJc w:val="left"/>
      <w:pPr>
        <w:ind w:left="6200" w:hanging="360"/>
      </w:pPr>
    </w:lvl>
    <w:lvl w:ilvl="4" w:tplc="04180019" w:tentative="1">
      <w:start w:val="1"/>
      <w:numFmt w:val="lowerLetter"/>
      <w:lvlText w:val="%5."/>
      <w:lvlJc w:val="left"/>
      <w:pPr>
        <w:ind w:left="6920" w:hanging="360"/>
      </w:pPr>
    </w:lvl>
    <w:lvl w:ilvl="5" w:tplc="0418001B" w:tentative="1">
      <w:start w:val="1"/>
      <w:numFmt w:val="lowerRoman"/>
      <w:lvlText w:val="%6."/>
      <w:lvlJc w:val="right"/>
      <w:pPr>
        <w:ind w:left="7640" w:hanging="180"/>
      </w:pPr>
    </w:lvl>
    <w:lvl w:ilvl="6" w:tplc="0418000F" w:tentative="1">
      <w:start w:val="1"/>
      <w:numFmt w:val="decimal"/>
      <w:lvlText w:val="%7."/>
      <w:lvlJc w:val="left"/>
      <w:pPr>
        <w:ind w:left="8360" w:hanging="360"/>
      </w:pPr>
    </w:lvl>
    <w:lvl w:ilvl="7" w:tplc="04180019" w:tentative="1">
      <w:start w:val="1"/>
      <w:numFmt w:val="lowerLetter"/>
      <w:lvlText w:val="%8."/>
      <w:lvlJc w:val="left"/>
      <w:pPr>
        <w:ind w:left="9080" w:hanging="360"/>
      </w:pPr>
    </w:lvl>
    <w:lvl w:ilvl="8" w:tplc="0418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3">
    <w:nsid w:val="2C0D196F"/>
    <w:multiLevelType w:val="hybridMultilevel"/>
    <w:tmpl w:val="3DB83196"/>
    <w:lvl w:ilvl="0" w:tplc="7BEEB8FC">
      <w:start w:val="17"/>
      <w:numFmt w:val="decimal"/>
      <w:lvlText w:val="%1"/>
      <w:lvlJc w:val="left"/>
      <w:pPr>
        <w:ind w:left="4046" w:hanging="360"/>
      </w:pPr>
      <w:rPr>
        <w:rFonts w:eastAsia="Garamond" w:hint="default"/>
      </w:rPr>
    </w:lvl>
    <w:lvl w:ilvl="1" w:tplc="04180019" w:tentative="1">
      <w:start w:val="1"/>
      <w:numFmt w:val="lowerLetter"/>
      <w:lvlText w:val="%2."/>
      <w:lvlJc w:val="left"/>
      <w:pPr>
        <w:ind w:left="4766" w:hanging="360"/>
      </w:pPr>
    </w:lvl>
    <w:lvl w:ilvl="2" w:tplc="0418001B" w:tentative="1">
      <w:start w:val="1"/>
      <w:numFmt w:val="lowerRoman"/>
      <w:lvlText w:val="%3."/>
      <w:lvlJc w:val="right"/>
      <w:pPr>
        <w:ind w:left="5486" w:hanging="180"/>
      </w:pPr>
    </w:lvl>
    <w:lvl w:ilvl="3" w:tplc="0418000F" w:tentative="1">
      <w:start w:val="1"/>
      <w:numFmt w:val="decimal"/>
      <w:lvlText w:val="%4."/>
      <w:lvlJc w:val="left"/>
      <w:pPr>
        <w:ind w:left="6206" w:hanging="360"/>
      </w:pPr>
    </w:lvl>
    <w:lvl w:ilvl="4" w:tplc="04180019" w:tentative="1">
      <w:start w:val="1"/>
      <w:numFmt w:val="lowerLetter"/>
      <w:lvlText w:val="%5."/>
      <w:lvlJc w:val="left"/>
      <w:pPr>
        <w:ind w:left="6926" w:hanging="360"/>
      </w:pPr>
    </w:lvl>
    <w:lvl w:ilvl="5" w:tplc="0418001B" w:tentative="1">
      <w:start w:val="1"/>
      <w:numFmt w:val="lowerRoman"/>
      <w:lvlText w:val="%6."/>
      <w:lvlJc w:val="right"/>
      <w:pPr>
        <w:ind w:left="7646" w:hanging="180"/>
      </w:pPr>
    </w:lvl>
    <w:lvl w:ilvl="6" w:tplc="0418000F" w:tentative="1">
      <w:start w:val="1"/>
      <w:numFmt w:val="decimal"/>
      <w:lvlText w:val="%7."/>
      <w:lvlJc w:val="left"/>
      <w:pPr>
        <w:ind w:left="8366" w:hanging="360"/>
      </w:pPr>
    </w:lvl>
    <w:lvl w:ilvl="7" w:tplc="04180019" w:tentative="1">
      <w:start w:val="1"/>
      <w:numFmt w:val="lowerLetter"/>
      <w:lvlText w:val="%8."/>
      <w:lvlJc w:val="left"/>
      <w:pPr>
        <w:ind w:left="9086" w:hanging="360"/>
      </w:pPr>
    </w:lvl>
    <w:lvl w:ilvl="8" w:tplc="041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2CC116A5"/>
    <w:multiLevelType w:val="multilevel"/>
    <w:tmpl w:val="EA8CC53C"/>
    <w:lvl w:ilvl="0">
      <w:start w:val="14"/>
      <w:numFmt w:val="decimal"/>
      <w:lvlText w:val="%1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05B14"/>
    <w:multiLevelType w:val="multilevel"/>
    <w:tmpl w:val="CA5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226037"/>
    <w:multiLevelType w:val="multilevel"/>
    <w:tmpl w:val="F580F2B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360CB"/>
    <w:multiLevelType w:val="hybridMultilevel"/>
    <w:tmpl w:val="DC568F92"/>
    <w:lvl w:ilvl="0" w:tplc="9324693E">
      <w:start w:val="17"/>
      <w:numFmt w:val="decimal"/>
      <w:lvlText w:val="%1"/>
      <w:lvlJc w:val="left"/>
      <w:pPr>
        <w:ind w:left="4046" w:hanging="360"/>
      </w:pPr>
      <w:rPr>
        <w:rFonts w:eastAsia="Garamond" w:hint="default"/>
      </w:rPr>
    </w:lvl>
    <w:lvl w:ilvl="1" w:tplc="04180019" w:tentative="1">
      <w:start w:val="1"/>
      <w:numFmt w:val="lowerLetter"/>
      <w:lvlText w:val="%2."/>
      <w:lvlJc w:val="left"/>
      <w:pPr>
        <w:ind w:left="4766" w:hanging="360"/>
      </w:pPr>
    </w:lvl>
    <w:lvl w:ilvl="2" w:tplc="0418001B" w:tentative="1">
      <w:start w:val="1"/>
      <w:numFmt w:val="lowerRoman"/>
      <w:lvlText w:val="%3."/>
      <w:lvlJc w:val="right"/>
      <w:pPr>
        <w:ind w:left="5486" w:hanging="180"/>
      </w:pPr>
    </w:lvl>
    <w:lvl w:ilvl="3" w:tplc="0418000F" w:tentative="1">
      <w:start w:val="1"/>
      <w:numFmt w:val="decimal"/>
      <w:lvlText w:val="%4."/>
      <w:lvlJc w:val="left"/>
      <w:pPr>
        <w:ind w:left="6206" w:hanging="360"/>
      </w:pPr>
    </w:lvl>
    <w:lvl w:ilvl="4" w:tplc="04180019" w:tentative="1">
      <w:start w:val="1"/>
      <w:numFmt w:val="lowerLetter"/>
      <w:lvlText w:val="%5."/>
      <w:lvlJc w:val="left"/>
      <w:pPr>
        <w:ind w:left="6926" w:hanging="360"/>
      </w:pPr>
    </w:lvl>
    <w:lvl w:ilvl="5" w:tplc="0418001B" w:tentative="1">
      <w:start w:val="1"/>
      <w:numFmt w:val="lowerRoman"/>
      <w:lvlText w:val="%6."/>
      <w:lvlJc w:val="right"/>
      <w:pPr>
        <w:ind w:left="7646" w:hanging="180"/>
      </w:pPr>
    </w:lvl>
    <w:lvl w:ilvl="6" w:tplc="0418000F" w:tentative="1">
      <w:start w:val="1"/>
      <w:numFmt w:val="decimal"/>
      <w:lvlText w:val="%7."/>
      <w:lvlJc w:val="left"/>
      <w:pPr>
        <w:ind w:left="8366" w:hanging="360"/>
      </w:pPr>
    </w:lvl>
    <w:lvl w:ilvl="7" w:tplc="04180019" w:tentative="1">
      <w:start w:val="1"/>
      <w:numFmt w:val="lowerLetter"/>
      <w:lvlText w:val="%8."/>
      <w:lvlJc w:val="left"/>
      <w:pPr>
        <w:ind w:left="9086" w:hanging="360"/>
      </w:pPr>
    </w:lvl>
    <w:lvl w:ilvl="8" w:tplc="041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51EA50B4"/>
    <w:multiLevelType w:val="multilevel"/>
    <w:tmpl w:val="8C261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5F61"/>
    <w:rsid w:val="0002202E"/>
    <w:rsid w:val="00056ADA"/>
    <w:rsid w:val="00064BAC"/>
    <w:rsid w:val="00093360"/>
    <w:rsid w:val="00093A11"/>
    <w:rsid w:val="000A1982"/>
    <w:rsid w:val="000A2C6D"/>
    <w:rsid w:val="000F4A98"/>
    <w:rsid w:val="000F7B35"/>
    <w:rsid w:val="00114886"/>
    <w:rsid w:val="0014371C"/>
    <w:rsid w:val="001720F8"/>
    <w:rsid w:val="00195872"/>
    <w:rsid w:val="00237457"/>
    <w:rsid w:val="00297135"/>
    <w:rsid w:val="002E2FF7"/>
    <w:rsid w:val="002E794D"/>
    <w:rsid w:val="00315DC6"/>
    <w:rsid w:val="00327FFD"/>
    <w:rsid w:val="003474B8"/>
    <w:rsid w:val="003631D8"/>
    <w:rsid w:val="003A5D94"/>
    <w:rsid w:val="00422244"/>
    <w:rsid w:val="00474D5A"/>
    <w:rsid w:val="00480B44"/>
    <w:rsid w:val="004A1A33"/>
    <w:rsid w:val="00506CAA"/>
    <w:rsid w:val="00564D29"/>
    <w:rsid w:val="005A32B7"/>
    <w:rsid w:val="006142F7"/>
    <w:rsid w:val="0067651D"/>
    <w:rsid w:val="006D4470"/>
    <w:rsid w:val="006F09D1"/>
    <w:rsid w:val="00715BDA"/>
    <w:rsid w:val="00743B97"/>
    <w:rsid w:val="007521AC"/>
    <w:rsid w:val="007A381A"/>
    <w:rsid w:val="007D42FD"/>
    <w:rsid w:val="00807093"/>
    <w:rsid w:val="00827FA5"/>
    <w:rsid w:val="008316B2"/>
    <w:rsid w:val="00857F0D"/>
    <w:rsid w:val="008752D3"/>
    <w:rsid w:val="00885D5E"/>
    <w:rsid w:val="008B2A1F"/>
    <w:rsid w:val="008B4A4A"/>
    <w:rsid w:val="008E14A1"/>
    <w:rsid w:val="009A7965"/>
    <w:rsid w:val="00A73931"/>
    <w:rsid w:val="00AA5F61"/>
    <w:rsid w:val="00B3435D"/>
    <w:rsid w:val="00B57203"/>
    <w:rsid w:val="00BB0C49"/>
    <w:rsid w:val="00BB1EE1"/>
    <w:rsid w:val="00C70408"/>
    <w:rsid w:val="00C90587"/>
    <w:rsid w:val="00CB52E2"/>
    <w:rsid w:val="00CD13A4"/>
    <w:rsid w:val="00CF69B4"/>
    <w:rsid w:val="00D10EEC"/>
    <w:rsid w:val="00D15FA0"/>
    <w:rsid w:val="00D7583D"/>
    <w:rsid w:val="00D81D6E"/>
    <w:rsid w:val="00D93847"/>
    <w:rsid w:val="00DA46E6"/>
    <w:rsid w:val="00DB1C62"/>
    <w:rsid w:val="00DC3CC7"/>
    <w:rsid w:val="00DD508A"/>
    <w:rsid w:val="00E02FEB"/>
    <w:rsid w:val="00E06298"/>
    <w:rsid w:val="00E23146"/>
    <w:rsid w:val="00E302DF"/>
    <w:rsid w:val="00E648B8"/>
    <w:rsid w:val="00E96A37"/>
    <w:rsid w:val="00EA42F7"/>
    <w:rsid w:val="00EB5B13"/>
    <w:rsid w:val="00EC3ECB"/>
    <w:rsid w:val="00EC5F13"/>
    <w:rsid w:val="00F11A23"/>
    <w:rsid w:val="00F8165C"/>
    <w:rsid w:val="00FA2AE4"/>
    <w:rsid w:val="00FB04C8"/>
    <w:rsid w:val="00FC567D"/>
    <w:rsid w:val="00FE78AC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5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58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058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C9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C9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90587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C905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9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9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Заголовок №2_"/>
    <w:basedOn w:val="a0"/>
    <w:link w:val="22"/>
    <w:rsid w:val="00C9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C90587"/>
    <w:rPr>
      <w:rFonts w:ascii="Garamond" w:eastAsia="Garamond" w:hAnsi="Garamond" w:cs="Garamond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C9058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8">
    <w:name w:val="Основной текст (8)_"/>
    <w:basedOn w:val="a0"/>
    <w:link w:val="80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812pt0pt">
    <w:name w:val="Основной текст (8) + 12 pt;Курсив;Интервал 0 pt"/>
    <w:basedOn w:val="8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812pt1pt">
    <w:name w:val="Основной текст (8) + 12 pt;Интервал 1 pt"/>
    <w:basedOn w:val="8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0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pt">
    <w:name w:val="Основной текст (9) + Не курсив;Интервал 1 pt"/>
    <w:basedOn w:val="9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911pt0pt">
    <w:name w:val="Основной текст (9) + 11 pt;Не курсив;Малые прописные;Интервал 0 pt"/>
    <w:basedOn w:val="9"/>
    <w:rsid w:val="00C9058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911pt0pt0">
    <w:name w:val="Основной текст (9) + 11 pt;Не курсив;Интервал 0 pt"/>
    <w:basedOn w:val="9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91">
    <w:name w:val="Основной текст (9)"/>
    <w:basedOn w:val="9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100">
    <w:name w:val="Основной текст (10)_"/>
    <w:basedOn w:val="a0"/>
    <w:link w:val="101"/>
    <w:rsid w:val="00C90587"/>
    <w:rPr>
      <w:rFonts w:ascii="Garamond" w:eastAsia="Garamond" w:hAnsi="Garamond" w:cs="Garamond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C9058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11">
    <w:name w:val="Основной текст (11)_"/>
    <w:basedOn w:val="a0"/>
    <w:link w:val="110"/>
    <w:rsid w:val="00C90587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2">
    <w:name w:val="Заголовок №3 (2)"/>
    <w:basedOn w:val="320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13">
    <w:name w:val="Основной текст (13)_"/>
    <w:basedOn w:val="a0"/>
    <w:link w:val="130"/>
    <w:rsid w:val="00C9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30pt">
    <w:name w:val="Основной текст (13) + Курсив;Интервал 0 pt"/>
    <w:basedOn w:val="13"/>
    <w:rsid w:val="00C90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30">
    <w:name w:val="Основной текст (3)"/>
    <w:basedOn w:val="a"/>
    <w:link w:val="3"/>
    <w:rsid w:val="00C90587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9058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C905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905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90587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80"/>
      <w:sz w:val="30"/>
      <w:szCs w:val="30"/>
    </w:rPr>
  </w:style>
  <w:style w:type="paragraph" w:customStyle="1" w:styleId="40">
    <w:name w:val="Основной текст (4)"/>
    <w:basedOn w:val="a"/>
    <w:link w:val="4"/>
    <w:rsid w:val="00C90587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90587"/>
    <w:pPr>
      <w:shd w:val="clear" w:color="auto" w:fill="FFFFFF"/>
      <w:spacing w:after="48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C90587"/>
    <w:pPr>
      <w:shd w:val="clear" w:color="auto" w:fill="FFFFFF"/>
      <w:spacing w:before="48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C90587"/>
    <w:pPr>
      <w:shd w:val="clear" w:color="auto" w:fill="FFFFFF"/>
      <w:spacing w:before="66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C90587"/>
    <w:pPr>
      <w:shd w:val="clear" w:color="auto" w:fill="FFFFFF"/>
      <w:spacing w:before="660" w:line="274" w:lineRule="exact"/>
      <w:jc w:val="both"/>
      <w:outlineLvl w:val="2"/>
    </w:pPr>
    <w:rPr>
      <w:rFonts w:ascii="Garamond" w:eastAsia="Garamond" w:hAnsi="Garamond" w:cs="Garamond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C90587"/>
    <w:pPr>
      <w:shd w:val="clear" w:color="auto" w:fill="FFFFFF"/>
      <w:spacing w:line="274" w:lineRule="exact"/>
      <w:ind w:hanging="14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90">
    <w:name w:val="Основной текст (9)"/>
    <w:basedOn w:val="a"/>
    <w:link w:val="9"/>
    <w:rsid w:val="00C90587"/>
    <w:pPr>
      <w:shd w:val="clear" w:color="auto" w:fill="FFFFFF"/>
      <w:spacing w:line="278" w:lineRule="exact"/>
      <w:ind w:hanging="1340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C90587"/>
    <w:pPr>
      <w:shd w:val="clear" w:color="auto" w:fill="FFFFFF"/>
      <w:spacing w:before="540" w:line="0" w:lineRule="atLeast"/>
      <w:jc w:val="both"/>
    </w:pPr>
    <w:rPr>
      <w:rFonts w:ascii="Garamond" w:eastAsia="Garamond" w:hAnsi="Garamond" w:cs="Garamond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rsid w:val="00C90587"/>
    <w:pPr>
      <w:shd w:val="clear" w:color="auto" w:fill="FFFFFF"/>
      <w:spacing w:line="274" w:lineRule="exact"/>
    </w:pPr>
    <w:rPr>
      <w:rFonts w:ascii="Gulim" w:eastAsia="Gulim" w:hAnsi="Gulim" w:cs="Gulim"/>
      <w:sz w:val="20"/>
      <w:szCs w:val="20"/>
    </w:rPr>
  </w:style>
  <w:style w:type="paragraph" w:customStyle="1" w:styleId="120">
    <w:name w:val="Основной текст (12)"/>
    <w:basedOn w:val="a"/>
    <w:link w:val="12"/>
    <w:rsid w:val="00C905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w w:val="70"/>
      <w:sz w:val="26"/>
      <w:szCs w:val="26"/>
    </w:rPr>
  </w:style>
  <w:style w:type="paragraph" w:customStyle="1" w:styleId="321">
    <w:name w:val="Заголовок №3 (2)"/>
    <w:basedOn w:val="a"/>
    <w:link w:val="320"/>
    <w:rsid w:val="00C90587"/>
    <w:pPr>
      <w:shd w:val="clear" w:color="auto" w:fill="FFFFFF"/>
      <w:spacing w:before="300" w:line="274" w:lineRule="exact"/>
      <w:jc w:val="right"/>
      <w:outlineLvl w:val="2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C90587"/>
    <w:pPr>
      <w:shd w:val="clear" w:color="auto" w:fill="FFFFFF"/>
      <w:spacing w:line="274" w:lineRule="exact"/>
      <w:ind w:hanging="1400"/>
    </w:pPr>
    <w:rPr>
      <w:rFonts w:ascii="Times New Roman" w:eastAsia="Times New Roman" w:hAnsi="Times New Roman" w:cs="Times New Roman"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FF5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B2"/>
    <w:rPr>
      <w:rFonts w:ascii="Segoe UI" w:hAnsi="Segoe UI" w:cs="Segoe UI"/>
      <w:color w:val="000000"/>
      <w:sz w:val="18"/>
      <w:szCs w:val="18"/>
    </w:rPr>
  </w:style>
  <w:style w:type="character" w:styleId="a7">
    <w:name w:val="Subtle Emphasis"/>
    <w:basedOn w:val="a0"/>
    <w:uiPriority w:val="19"/>
    <w:qFormat/>
    <w:rsid w:val="00FF57B2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FE78AC"/>
  </w:style>
  <w:style w:type="table" w:styleId="a8">
    <w:name w:val="Table Grid"/>
    <w:basedOn w:val="a1"/>
    <w:uiPriority w:val="39"/>
    <w:rsid w:val="00D1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32B7"/>
    <w:rPr>
      <w:color w:val="000000"/>
    </w:rPr>
  </w:style>
  <w:style w:type="paragraph" w:styleId="aa">
    <w:name w:val="header"/>
    <w:basedOn w:val="a"/>
    <w:link w:val="ab"/>
    <w:uiPriority w:val="99"/>
    <w:unhideWhenUsed/>
    <w:rsid w:val="00DC3CC7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CC7"/>
    <w:rPr>
      <w:color w:val="000000"/>
    </w:rPr>
  </w:style>
  <w:style w:type="paragraph" w:styleId="ac">
    <w:name w:val="footer"/>
    <w:basedOn w:val="a"/>
    <w:link w:val="ad"/>
    <w:uiPriority w:val="99"/>
    <w:unhideWhenUsed/>
    <w:rsid w:val="00DC3CC7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C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Șarban</dc:creator>
  <cp:lastModifiedBy>varzari.patricia</cp:lastModifiedBy>
  <cp:revision>2</cp:revision>
  <cp:lastPrinted>2015-06-12T08:49:00Z</cp:lastPrinted>
  <dcterms:created xsi:type="dcterms:W3CDTF">2015-06-16T11:15:00Z</dcterms:created>
  <dcterms:modified xsi:type="dcterms:W3CDTF">2015-06-16T11:15:00Z</dcterms:modified>
</cp:coreProperties>
</file>